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DE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8163DE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806DC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19.12.2020.гр.ДП-20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8163DE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Сила Лоренца. Определение удельного заряда.</w:t>
      </w:r>
    </w:p>
    <w:p w:rsidR="008163DE" w:rsidRPr="000E10EB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FF3399"/>
        </w:rPr>
        <w:t>Изучение новой темы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70C0"/>
        </w:rPr>
        <w:t>Сила Лоренца</w:t>
      </w:r>
      <w:r>
        <w:rPr>
          <w:b/>
          <w:bCs/>
          <w:color w:val="000000"/>
        </w:rPr>
        <w:t>.</w:t>
      </w:r>
      <w:r>
        <w:rPr>
          <w:color w:val="000000"/>
        </w:rPr>
        <w:t> (Учитель, с помощью наводящих вопросов подводит учащихся к понятию Силы Лоренца)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Электрический ток – это совокупность упорядоченно движущихся заряженных частиц. Поэтому действие магнитного поля на проводник с током есть результат действия поля на движущиеся заряженные частицы. Давайте выведем формулу, по которой находится сила, действующая на единичный заряд.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Сила Лоренца – это сила, с которой магнитное поле действует на единичный движущийся электрический заряд.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Сила Ампера – это сила, с которой магнитное поле действует на электрический ток: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где В- магнитная индукция, I- сила тока, -элемент тока, а угол α - угол между векторами В и 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 другой стороны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, где N –число заряженных частиц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имеем, , а , где q</w:t>
      </w:r>
      <w:r>
        <w:rPr>
          <w:i/>
          <w:iCs/>
          <w:color w:val="000000"/>
          <w:vertAlign w:val="subscript"/>
        </w:rPr>
        <w:t>0</w:t>
      </w:r>
      <w:r>
        <w:rPr>
          <w:i/>
          <w:iCs/>
          <w:color w:val="000000"/>
        </w:rPr>
        <w:t> – заряд одной частицы,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а есть скорость заряда v.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Угол α – угол между векторами В и v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Собираем формулу силы Лоренца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Итак, от каких величин зависит сила Лоренца? Является ли она частным проявлением силы Ампера? Каков угол между скоростью частица и силой Лоренца? Какую работу совершает сила Лоренца?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70C0"/>
        </w:rPr>
        <w:t>Направление силы Лоренца.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BC5DF3F" wp14:editId="11122FE8">
            <wp:extent cx="3076575" cy="3371850"/>
            <wp:effectExtent l="19050" t="0" r="9525" b="0"/>
            <wp:docPr id="1" name="Рисунок 1" descr="hello_html_4ee25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4ee2528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Направление вектора силы Лоренца определяется правилом левой руки, в нем за направление тока нужно брать направление вектора скорости положительного заряда Для </w:t>
      </w:r>
      <w:r>
        <w:rPr>
          <w:color w:val="000000"/>
        </w:rPr>
        <w:lastRenderedPageBreak/>
        <w:t>случая движения отрицательно заряженных частиц четыре пальца следует располагать противоположно направлению вектора скорости.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Б)самостоятельно сформулируйте правила для данных рисунков.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1C49DB8" wp14:editId="6EE3456D">
            <wp:extent cx="3409950" cy="2076450"/>
            <wp:effectExtent l="19050" t="0" r="0" b="0"/>
            <wp:docPr id="2" name="Рисунок 2" descr="hello_html_47a4ce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7a4ce2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FF3399"/>
        </w:rPr>
        <w:t>4. Диагностика (закрепление нового материала решением задачи и устного повторения основных понятий).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1) Задача № 1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Циклотрон предназначен для ускорения протонов до энергии 5 МэВ. Определить наибольший радиус орбиты, по которой движется протон, если индукция магнитного поля 1Тл.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Дано: СИ: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Е= 5 МэВ 8 ·10</w:t>
      </w:r>
      <w:r>
        <w:rPr>
          <w:color w:val="000000"/>
          <w:vertAlign w:val="superscript"/>
        </w:rPr>
        <w:t>-13</w:t>
      </w:r>
      <w:r>
        <w:rPr>
          <w:color w:val="000000"/>
        </w:rPr>
        <w:t> Дж;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B = 1 Тл;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R- ?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Решение: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Используем второй закон Ньютона: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F</w:t>
      </w:r>
      <w:r>
        <w:rPr>
          <w:color w:val="000000"/>
          <w:vertAlign w:val="subscript"/>
        </w:rPr>
        <w:t>рез</w:t>
      </w:r>
      <w:r>
        <w:rPr>
          <w:color w:val="000000"/>
        </w:rPr>
        <w:t>=ma</w:t>
      </w:r>
      <w:r>
        <w:rPr>
          <w:color w:val="000000"/>
          <w:vertAlign w:val="subscript"/>
        </w:rPr>
        <w:t>центр</w:t>
      </w:r>
      <w:r>
        <w:rPr>
          <w:color w:val="000000"/>
        </w:rPr>
        <w:t>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F</w:t>
      </w:r>
      <w:r>
        <w:rPr>
          <w:color w:val="000000"/>
          <w:vertAlign w:val="subscript"/>
        </w:rPr>
        <w:t>рез</w:t>
      </w:r>
      <w:r>
        <w:rPr>
          <w:color w:val="000000"/>
        </w:rPr>
        <w:t>=F</w:t>
      </w:r>
      <w:r>
        <w:rPr>
          <w:color w:val="000000"/>
          <w:vertAlign w:val="subscript"/>
        </w:rPr>
        <w:t>Лоренца</w:t>
      </w:r>
      <w:r>
        <w:rPr>
          <w:color w:val="000000"/>
        </w:rPr>
        <w:t>=qvB , a</w:t>
      </w:r>
      <w:r>
        <w:rPr>
          <w:color w:val="000000"/>
          <w:vertAlign w:val="subscript"/>
        </w:rPr>
        <w:t>центр</w:t>
      </w:r>
      <w:r>
        <w:rPr>
          <w:color w:val="000000"/>
        </w:rPr>
        <w:t>=,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qvB=, R=, где v определяем из формулы энергии E=,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R==7,5 мм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 R=7,5 мм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2)</w:t>
      </w:r>
      <w:r>
        <w:rPr>
          <w:b/>
          <w:bCs/>
          <w:i/>
          <w:iCs/>
          <w:color w:val="000000"/>
        </w:rPr>
        <w:t> </w:t>
      </w:r>
      <w:r>
        <w:rPr>
          <w:i/>
          <w:iCs/>
          <w:color w:val="000000"/>
        </w:rPr>
        <w:t>устно: (устно раскрыть основные понятия, написанные на доске)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Сила, масса, ускорение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Второй закон Ньютона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Электрический заряд;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Электрический ток;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Сила тока;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Магнитное поле;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Магнитная индукция;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Линии магнитной индукции;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Сила Ампера;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Правило правой руки;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Правило левой руки;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FF0000"/>
        </w:rPr>
        <w:lastRenderedPageBreak/>
        <w:t>Сила Лоренца</w:t>
      </w:r>
    </w:p>
    <w:p w:rsidR="003D1C7D" w:rsidRDefault="003D1C7D"/>
    <w:sectPr w:rsidR="003D1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153B0"/>
    <w:multiLevelType w:val="multilevel"/>
    <w:tmpl w:val="7D5E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379"/>
    <w:rsid w:val="003D1C7D"/>
    <w:rsid w:val="003F6108"/>
    <w:rsid w:val="00760379"/>
    <w:rsid w:val="00806DCC"/>
    <w:rsid w:val="0081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2020-12-17T08:08:00Z</dcterms:created>
  <dcterms:modified xsi:type="dcterms:W3CDTF">2020-12-17T08:48:00Z</dcterms:modified>
</cp:coreProperties>
</file>